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10F1A">
      <w:pPr>
        <w:spacing w:line="240" w:lineRule="auto"/>
        <w:rPr>
          <w:rFonts w:hint="eastAsia" w:ascii="仿宋" w:hAnsi="仿宋" w:eastAsia="仿宋" w:cs="仿宋"/>
          <w:b w:val="0"/>
          <w:bCs/>
          <w:i w:val="0"/>
          <w:caps w:val="0"/>
          <w:color w:val="000000"/>
          <w:spacing w:val="0"/>
          <w:sz w:val="28"/>
          <w:szCs w:val="28"/>
          <w:u w:val="none"/>
          <w:lang w:val="en-US" w:eastAsia="zh-CN"/>
        </w:rPr>
      </w:pPr>
      <w:r>
        <w:rPr>
          <w:rFonts w:hint="eastAsia" w:ascii="仿宋" w:hAnsi="仿宋" w:eastAsia="仿宋" w:cs="仿宋"/>
          <w:snapToGrid w:val="0"/>
          <w:kern w:val="0"/>
          <w:sz w:val="32"/>
          <w:szCs w:val="32"/>
          <w:lang w:val="en-US" w:eastAsia="zh-CN"/>
        </w:rPr>
        <w:t>附件：</w:t>
      </w:r>
    </w:p>
    <w:p w14:paraId="1AE3C732">
      <w:pPr>
        <w:pStyle w:val="2"/>
        <w:keepNext w:val="0"/>
        <w:keepLines w:val="0"/>
        <w:pageBreakBefore w:val="0"/>
        <w:widowControl w:val="0"/>
        <w:kinsoku/>
        <w:wordWrap/>
        <w:overflowPunct/>
        <w:topLinePunct w:val="0"/>
        <w:autoSpaceDE/>
        <w:autoSpaceDN/>
        <w:bidi w:val="0"/>
        <w:adjustRightInd/>
        <w:snapToGrid/>
        <w:spacing w:line="360" w:lineRule="exact"/>
        <w:ind w:left="0" w:leftChars="0" w:right="-195" w:rightChars="-61" w:firstLine="0" w:firstLineChars="0"/>
        <w:textAlignment w:val="auto"/>
        <w:rPr>
          <w:rFonts w:hint="eastAsia" w:ascii="仿宋" w:hAnsi="仿宋" w:eastAsia="仿宋" w:cs="仿宋"/>
          <w:b w:val="0"/>
          <w:bCs/>
          <w:i w:val="0"/>
          <w:caps w:val="0"/>
          <w:color w:val="000000"/>
          <w:spacing w:val="0"/>
          <w:sz w:val="28"/>
          <w:szCs w:val="28"/>
          <w:u w:val="none"/>
          <w:lang w:val="en-US" w:eastAsia="zh-CN"/>
        </w:rPr>
      </w:pPr>
    </w:p>
    <w:p w14:paraId="1E0C6602">
      <w:pPr>
        <w:pStyle w:val="7"/>
        <w:spacing w:line="560" w:lineRule="exact"/>
        <w:jc w:val="center"/>
        <w:rPr>
          <w:rFonts w:hint="eastAsia" w:ascii="方正小标宋简体" w:eastAsia="方正小标宋简体"/>
          <w:w w:val="99"/>
          <w:sz w:val="44"/>
          <w:szCs w:val="44"/>
        </w:rPr>
      </w:pPr>
      <w:r>
        <w:rPr>
          <w:rFonts w:hint="eastAsia" w:ascii="方正小标宋简体" w:eastAsia="方正小标宋简体"/>
          <w:w w:val="99"/>
          <w:sz w:val="44"/>
          <w:szCs w:val="44"/>
        </w:rPr>
        <w:t>授权委托书</w:t>
      </w:r>
    </w:p>
    <w:p w14:paraId="5733D38B">
      <w:pPr>
        <w:pStyle w:val="7"/>
        <w:spacing w:line="560" w:lineRule="exact"/>
        <w:jc w:val="center"/>
        <w:rPr>
          <w:rFonts w:hint="eastAsia" w:ascii="方正小标宋简体" w:eastAsia="方正小标宋简体"/>
          <w:w w:val="99"/>
          <w:sz w:val="44"/>
          <w:szCs w:val="44"/>
          <w:lang w:val="zh-TW" w:eastAsia="zh-CN"/>
        </w:rPr>
      </w:pPr>
    </w:p>
    <w:p w14:paraId="27854AFB">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广州市建筑劳务行业协会：</w:t>
      </w:r>
    </w:p>
    <w:p w14:paraId="326F40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lang w:val="zh-TW" w:eastAsia="zh-CN"/>
        </w:rPr>
        <w:t>单位负责人</w:t>
      </w:r>
      <w:r>
        <w:rPr>
          <w:rFonts w:hint="eastAsia" w:ascii="仿宋" w:hAnsi="仿宋" w:eastAsia="仿宋" w:cs="仿宋"/>
          <w:sz w:val="32"/>
          <w:szCs w:val="32"/>
          <w:u w:val="single"/>
          <w:lang w:val="zh-TW"/>
        </w:rPr>
        <w:t xml:space="preserve">        </w:t>
      </w:r>
      <w:r>
        <w:rPr>
          <w:rFonts w:hint="eastAsia" w:ascii="仿宋" w:hAnsi="仿宋" w:eastAsia="仿宋" w:cs="仿宋"/>
          <w:sz w:val="32"/>
          <w:szCs w:val="32"/>
        </w:rPr>
        <w:t>（</w:t>
      </w:r>
      <w:r>
        <w:rPr>
          <w:rFonts w:hint="eastAsia" w:ascii="仿宋" w:hAnsi="仿宋" w:eastAsia="仿宋" w:cs="仿宋"/>
          <w:sz w:val="32"/>
          <w:szCs w:val="32"/>
          <w:lang w:eastAsia="zh-CN"/>
        </w:rPr>
        <w:t>单位</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r>
        <w:rPr>
          <w:rFonts w:hint="eastAsia" w:ascii="仿宋" w:hAnsi="仿宋" w:eastAsia="仿宋" w:cs="仿宋"/>
          <w:sz w:val="32"/>
          <w:szCs w:val="32"/>
          <w:lang w:val="zh-TW" w:eastAsia="zh-TW"/>
        </w:rPr>
        <w:t>，</w:t>
      </w:r>
      <w:r>
        <w:rPr>
          <w:rFonts w:hint="eastAsia" w:ascii="仿宋" w:hAnsi="仿宋" w:eastAsia="仿宋" w:cs="仿宋"/>
          <w:sz w:val="32"/>
          <w:szCs w:val="32"/>
          <w:lang w:val="zh-TW"/>
        </w:rPr>
        <w:t xml:space="preserve"> 因</w:t>
      </w:r>
      <w:r>
        <w:rPr>
          <w:rFonts w:hint="eastAsia" w:ascii="仿宋" w:hAnsi="仿宋" w:eastAsia="仿宋" w:cs="仿宋"/>
          <w:sz w:val="32"/>
          <w:szCs w:val="32"/>
          <w:lang w:val="en-US" w:eastAsia="zh-CN"/>
        </w:rPr>
        <w:t>特殊原因</w:t>
      </w:r>
      <w:r>
        <w:rPr>
          <w:rFonts w:hint="eastAsia" w:ascii="仿宋" w:hAnsi="仿宋" w:eastAsia="仿宋" w:cs="仿宋"/>
          <w:sz w:val="32"/>
          <w:szCs w:val="32"/>
          <w:lang w:val="zh-TW" w:eastAsia="zh-TW"/>
        </w:rPr>
        <w:t>无法参加</w:t>
      </w:r>
      <w:r>
        <w:rPr>
          <w:rFonts w:hint="eastAsia" w:ascii="仿宋" w:hAnsi="仿宋" w:eastAsia="仿宋" w:cs="仿宋"/>
          <w:sz w:val="32"/>
          <w:szCs w:val="32"/>
          <w:lang w:val="en-US" w:eastAsia="zh-CN"/>
        </w:rPr>
        <w:t>2025年5月20日广州市建筑劳务行业协会第三届第三次高质量发展会员大会暨成立十周年庆典</w:t>
      </w:r>
      <w:r>
        <w:rPr>
          <w:rFonts w:hint="eastAsia" w:ascii="仿宋" w:hAnsi="仿宋" w:eastAsia="仿宋" w:cs="仿宋"/>
          <w:sz w:val="32"/>
          <w:szCs w:val="32"/>
          <w:lang w:val="zh-TW" w:eastAsia="zh-TW"/>
        </w:rPr>
        <w:t>，</w:t>
      </w:r>
      <w:r>
        <w:rPr>
          <w:rFonts w:hint="eastAsia" w:ascii="仿宋" w:hAnsi="仿宋" w:eastAsia="仿宋" w:cs="仿宋"/>
          <w:sz w:val="32"/>
          <w:szCs w:val="32"/>
          <w:lang w:val="zh-TW" w:eastAsia="zh-CN"/>
        </w:rPr>
        <w:t>特委托：</w:t>
      </w:r>
      <w:r>
        <w:rPr>
          <w:rFonts w:hint="eastAsia" w:ascii="仿宋" w:hAnsi="仿宋" w:eastAsia="仿宋" w:cs="仿宋"/>
          <w:u w:val="single"/>
          <w:lang w:val="en-US"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（职务：</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身份证号码：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，）参加本次会议，处理会议相关事宜，行使相关权利，承担相关责任。</w:t>
      </w:r>
    </w:p>
    <w:p w14:paraId="300E0A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特此委托。</w:t>
      </w:r>
    </w:p>
    <w:p w14:paraId="3912BB3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75BED917">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委托人：</w:t>
      </w:r>
    </w:p>
    <w:p w14:paraId="4CD0DFA5">
      <w:pPr>
        <w:keepNext w:val="0"/>
        <w:keepLines w:val="0"/>
        <w:pageBreakBefore w:val="0"/>
        <w:widowControl w:val="0"/>
        <w:kinsoku/>
        <w:wordWrap/>
        <w:overflowPunct/>
        <w:topLinePunct w:val="0"/>
        <w:autoSpaceDE/>
        <w:autoSpaceDN/>
        <w:bidi w:val="0"/>
        <w:adjustRightInd/>
        <w:snapToGrid/>
        <w:spacing w:line="560" w:lineRule="exact"/>
        <w:ind w:firstLine="5700" w:firstLineChars="1900"/>
        <w:textAlignment w:val="auto"/>
        <w:rPr>
          <w:rFonts w:hint="eastAsia" w:ascii="仿宋" w:hAnsi="仿宋" w:eastAsia="仿宋" w:cs="仿宋"/>
          <w:sz w:val="32"/>
          <w:szCs w:val="32"/>
          <w:u w:val="none"/>
          <w:lang w:val="en-US" w:eastAsia="zh-CN"/>
        </w:rPr>
      </w:pPr>
      <w:r>
        <w:rPr>
          <w:rFonts w:hint="eastAsia" w:ascii="仿宋" w:hAnsi="仿宋" w:eastAsia="仿宋" w:cs="仿宋"/>
          <w:sz w:val="30"/>
          <w:szCs w:val="30"/>
          <w:u w:val="none"/>
          <w:lang w:val="en-US" w:eastAsia="zh-CN"/>
        </w:rPr>
        <w:t>（加盖公章）</w:t>
      </w:r>
    </w:p>
    <w:p w14:paraId="69003748">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年  月  日</w:t>
      </w:r>
    </w:p>
    <w:p w14:paraId="6E67E36F">
      <w:pPr>
        <w:pStyle w:val="2"/>
        <w:keepNext w:val="0"/>
        <w:keepLines w:val="0"/>
        <w:pageBreakBefore w:val="0"/>
        <w:widowControl w:val="0"/>
        <w:kinsoku/>
        <w:wordWrap/>
        <w:overflowPunct/>
        <w:topLinePunct w:val="0"/>
        <w:autoSpaceDE/>
        <w:autoSpaceDN/>
        <w:bidi w:val="0"/>
        <w:adjustRightInd/>
        <w:snapToGrid/>
        <w:spacing w:line="560" w:lineRule="exact"/>
        <w:ind w:left="0" w:leftChars="0" w:right="-195" w:rightChars="-61" w:firstLine="0" w:firstLineChars="0"/>
        <w:textAlignment w:val="auto"/>
        <w:rPr>
          <w:rFonts w:hint="eastAsia" w:ascii="仿宋" w:hAnsi="仿宋" w:eastAsia="仿宋" w:cs="仿宋"/>
          <w:b w:val="0"/>
          <w:bCs/>
          <w:i w:val="0"/>
          <w:caps w:val="0"/>
          <w:color w:val="000000"/>
          <w:spacing w:val="0"/>
          <w:sz w:val="28"/>
          <w:szCs w:val="28"/>
          <w:u w:val="none"/>
          <w:lang w:val="en-US" w:eastAsia="zh-CN"/>
        </w:rPr>
      </w:pPr>
    </w:p>
    <w:p w14:paraId="6F414577">
      <w:pPr>
        <w:pStyle w:val="2"/>
        <w:keepNext w:val="0"/>
        <w:keepLines w:val="0"/>
        <w:pageBreakBefore w:val="0"/>
        <w:widowControl w:val="0"/>
        <w:kinsoku/>
        <w:wordWrap/>
        <w:overflowPunct/>
        <w:topLinePunct w:val="0"/>
        <w:autoSpaceDE/>
        <w:autoSpaceDN/>
        <w:bidi w:val="0"/>
        <w:adjustRightInd/>
        <w:snapToGrid/>
        <w:spacing w:line="560" w:lineRule="exact"/>
        <w:ind w:left="0" w:leftChars="0" w:right="-195" w:rightChars="-61" w:firstLine="0" w:firstLineChars="0"/>
        <w:textAlignment w:val="auto"/>
        <w:rPr>
          <w:rFonts w:hint="eastAsia" w:ascii="仿宋" w:hAnsi="仿宋" w:eastAsia="仿宋" w:cs="仿宋"/>
          <w:b w:val="0"/>
          <w:bCs/>
          <w:i w:val="0"/>
          <w:caps w:val="0"/>
          <w:color w:val="000000"/>
          <w:spacing w:val="0"/>
          <w:sz w:val="28"/>
          <w:szCs w:val="28"/>
          <w:u w:val="none"/>
          <w:lang w:val="en-US" w:eastAsia="zh-CN"/>
        </w:rPr>
      </w:pPr>
    </w:p>
    <w:p w14:paraId="2E3B3E0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b w:val="0"/>
          <w:bCs/>
          <w:i w:val="0"/>
          <w:caps w:val="0"/>
          <w:color w:val="000000"/>
          <w:spacing w:val="0"/>
          <w:sz w:val="28"/>
          <w:szCs w:val="28"/>
          <w:u w:val="none"/>
          <w:lang w:val="en-US" w:eastAsia="zh-CN"/>
        </w:rPr>
      </w:pPr>
      <w:r>
        <w:rPr>
          <w:rFonts w:hint="eastAsia" w:ascii="仿宋" w:hAnsi="仿宋" w:eastAsia="仿宋" w:cs="仿宋"/>
          <w:b w:val="0"/>
          <w:bCs/>
          <w:i w:val="0"/>
          <w:caps w:val="0"/>
          <w:color w:val="000000"/>
          <w:spacing w:val="0"/>
          <w:sz w:val="28"/>
          <w:szCs w:val="28"/>
          <w:lang w:val="en-US" w:eastAsia="zh-CN"/>
        </w:rPr>
        <w:t>注：请各会员单位负责人（职务执行人）参加会议，如有特殊原因无法出席，请委派人员参加并填写《授权委托书》发送至协会邮箱1103628762@qq.com，并于5月15日前扫码报名。</w:t>
      </w:r>
    </w:p>
    <w:p w14:paraId="230C020A">
      <w:pPr>
        <w:keepNext w:val="0"/>
        <w:keepLines w:val="0"/>
        <w:pageBreakBefore w:val="0"/>
        <w:widowControl w:val="0"/>
        <w:kinsoku/>
        <w:wordWrap/>
        <w:overflowPunct/>
        <w:topLinePunct w:val="0"/>
        <w:autoSpaceDE/>
        <w:autoSpaceDN/>
        <w:bidi w:val="0"/>
        <w:adjustRightInd/>
        <w:snapToGrid/>
        <w:spacing w:line="400" w:lineRule="exact"/>
        <w:ind w:right="-477" w:rightChars="-149" w:firstLine="562" w:firstLineChars="200"/>
        <w:textAlignment w:val="auto"/>
        <w:rPr>
          <w:rFonts w:hint="eastAsia" w:ascii="仿宋" w:hAnsi="仿宋" w:eastAsia="仿宋" w:cs="仿宋"/>
          <w:b w:val="0"/>
          <w:bCs/>
          <w:i w:val="0"/>
          <w:caps w:val="0"/>
          <w:color w:val="000000"/>
          <w:spacing w:val="0"/>
          <w:sz w:val="28"/>
          <w:szCs w:val="28"/>
          <w:u w:val="none"/>
          <w:lang w:val="en-US" w:eastAsia="zh-CN"/>
        </w:rPr>
      </w:pPr>
      <w:r>
        <w:rPr>
          <w:rFonts w:hint="eastAsia" w:ascii="仿宋" w:hAnsi="仿宋" w:eastAsia="仿宋" w:cs="仿宋"/>
          <w:b/>
          <w:bCs w:val="0"/>
          <w:i w:val="0"/>
          <w:caps w:val="0"/>
          <w:color w:val="000000"/>
          <w:spacing w:val="0"/>
          <w:sz w:val="28"/>
          <w:szCs w:val="28"/>
          <w:u w:val="none"/>
          <w:lang w:val="en-US" w:eastAsia="zh-CN"/>
        </w:rPr>
        <w:t>会议时间：</w:t>
      </w:r>
      <w:r>
        <w:rPr>
          <w:rFonts w:hint="eastAsia" w:ascii="仿宋" w:hAnsi="仿宋" w:eastAsia="仿宋" w:cs="仿宋"/>
          <w:b w:val="0"/>
          <w:bCs/>
          <w:i w:val="0"/>
          <w:caps w:val="0"/>
          <w:color w:val="000000"/>
          <w:spacing w:val="0"/>
          <w:sz w:val="28"/>
          <w:szCs w:val="28"/>
          <w:u w:val="none"/>
          <w:lang w:val="en-US" w:eastAsia="zh-CN"/>
        </w:rPr>
        <w:t>2025年5月20日（星期二）下午15:00-20：00</w:t>
      </w:r>
    </w:p>
    <w:p w14:paraId="180A80B0">
      <w:pPr>
        <w:keepNext w:val="0"/>
        <w:keepLines w:val="0"/>
        <w:pageBreakBefore w:val="0"/>
        <w:widowControl w:val="0"/>
        <w:kinsoku/>
        <w:wordWrap/>
        <w:overflowPunct/>
        <w:topLinePunct w:val="0"/>
        <w:autoSpaceDE/>
        <w:autoSpaceDN/>
        <w:bidi w:val="0"/>
        <w:adjustRightInd/>
        <w:snapToGrid/>
        <w:spacing w:line="400" w:lineRule="exact"/>
        <w:ind w:right="-477" w:rightChars="-149" w:firstLine="562" w:firstLineChars="200"/>
        <w:textAlignment w:val="auto"/>
        <w:rPr>
          <w:rFonts w:hint="eastAsia" w:ascii="方正宋三简体" w:hAnsi="方正宋三简体" w:eastAsia="方正宋三简体" w:cs="方正宋三简体"/>
          <w:b w:val="0"/>
          <w:bCs/>
          <w:i w:val="0"/>
          <w:caps w:val="0"/>
          <w:color w:val="000000"/>
          <w:spacing w:val="0"/>
          <w:sz w:val="28"/>
          <w:szCs w:val="28"/>
          <w:u w:val="none"/>
          <w:lang w:val="en-US" w:eastAsia="zh-CN"/>
        </w:rPr>
      </w:pPr>
      <w:r>
        <w:rPr>
          <w:rFonts w:hint="eastAsia" w:ascii="仿宋" w:hAnsi="仿宋" w:eastAsia="仿宋" w:cs="仿宋"/>
          <w:b/>
          <w:bCs w:val="0"/>
          <w:i w:val="0"/>
          <w:caps w:val="0"/>
          <w:color w:val="000000"/>
          <w:spacing w:val="0"/>
          <w:sz w:val="28"/>
          <w:szCs w:val="28"/>
          <w:u w:val="none"/>
          <w:lang w:val="en-US" w:eastAsia="zh-CN"/>
        </w:rPr>
        <w:t>会议地点：</w:t>
      </w:r>
      <w:r>
        <w:rPr>
          <w:rFonts w:hint="eastAsia" w:ascii="仿宋" w:hAnsi="仿宋" w:eastAsia="仿宋" w:cs="仿宋"/>
          <w:sz w:val="28"/>
          <w:szCs w:val="28"/>
          <w:lang w:val="en-US" w:eastAsia="zh-CN"/>
        </w:rPr>
        <w:t>广州市越秀区流花路120号东方宾馆八楼南国宴乐厅</w:t>
      </w:r>
    </w:p>
    <w:p w14:paraId="6927A0FE">
      <w:pPr>
        <w:keepNext w:val="0"/>
        <w:keepLines w:val="0"/>
        <w:pageBreakBefore w:val="0"/>
        <w:widowControl w:val="0"/>
        <w:kinsoku/>
        <w:wordWrap/>
        <w:overflowPunct/>
        <w:topLinePunct w:val="0"/>
        <w:autoSpaceDE/>
        <w:autoSpaceDN/>
        <w:bidi w:val="0"/>
        <w:adjustRightInd/>
        <w:snapToGrid/>
        <w:spacing w:line="400" w:lineRule="exact"/>
        <w:ind w:right="-195" w:rightChars="-61" w:firstLine="562" w:firstLineChars="200"/>
        <w:jc w:val="both"/>
        <w:textAlignment w:val="auto"/>
        <w:rPr>
          <w:rFonts w:hint="eastAsia" w:ascii="仿宋" w:hAnsi="仿宋" w:eastAsia="仿宋" w:cs="仿宋"/>
          <w:b w:val="0"/>
          <w:bCs/>
          <w:i w:val="0"/>
          <w:caps w:val="0"/>
          <w:color w:val="000000"/>
          <w:spacing w:val="0"/>
          <w:sz w:val="28"/>
          <w:szCs w:val="28"/>
          <w:u w:val="none"/>
          <w:lang w:val="en-US" w:eastAsia="zh-CN"/>
        </w:rPr>
      </w:pPr>
      <w:r>
        <w:rPr>
          <w:rFonts w:hint="eastAsia" w:ascii="仿宋" w:hAnsi="仿宋" w:eastAsia="仿宋" w:cs="仿宋"/>
          <w:b/>
          <w:bCs w:val="0"/>
          <w:i w:val="0"/>
          <w:caps w:val="0"/>
          <w:color w:val="000000"/>
          <w:spacing w:val="0"/>
          <w:sz w:val="28"/>
          <w:szCs w:val="28"/>
          <w:u w:val="none"/>
          <w:lang w:val="en-US" w:eastAsia="zh-CN"/>
        </w:rPr>
        <w:t>温馨提示：</w:t>
      </w:r>
      <w:r>
        <w:rPr>
          <w:rFonts w:hint="eastAsia" w:ascii="仿宋" w:hAnsi="仿宋" w:eastAsia="仿宋" w:cs="仿宋"/>
          <w:b w:val="0"/>
          <w:bCs/>
          <w:i w:val="0"/>
          <w:caps w:val="0"/>
          <w:color w:val="000000"/>
          <w:spacing w:val="0"/>
          <w:sz w:val="28"/>
          <w:szCs w:val="28"/>
          <w:u w:val="none"/>
          <w:lang w:val="en-US" w:eastAsia="zh-CN"/>
        </w:rPr>
        <w:t>本次会场提供2小时免费停车，建议绿色出行，乘坐公共交通。</w:t>
      </w:r>
    </w:p>
    <w:p w14:paraId="207BA9CE">
      <w:pPr>
        <w:keepNext w:val="0"/>
        <w:keepLines w:val="0"/>
        <w:pageBreakBefore w:val="0"/>
        <w:widowControl w:val="0"/>
        <w:kinsoku/>
        <w:wordWrap/>
        <w:overflowPunct/>
        <w:topLinePunct w:val="0"/>
        <w:autoSpaceDE/>
        <w:autoSpaceDN/>
        <w:bidi w:val="0"/>
        <w:adjustRightInd/>
        <w:snapToGrid/>
        <w:spacing w:line="400" w:lineRule="exact"/>
        <w:ind w:right="-195" w:rightChars="-61" w:firstLine="562" w:firstLineChars="200"/>
        <w:jc w:val="both"/>
        <w:textAlignment w:val="auto"/>
        <w:rPr>
          <w:rFonts w:hint="eastAsia"/>
          <w:lang w:val="en-US" w:eastAsia="zh-CN"/>
        </w:rPr>
      </w:pPr>
      <w:r>
        <w:rPr>
          <w:rFonts w:hint="eastAsia" w:ascii="仿宋" w:hAnsi="仿宋" w:eastAsia="仿宋" w:cs="仿宋"/>
          <w:b/>
          <w:bCs w:val="0"/>
          <w:i w:val="0"/>
          <w:caps w:val="0"/>
          <w:color w:val="000000"/>
          <w:spacing w:val="0"/>
          <w:sz w:val="28"/>
          <w:szCs w:val="28"/>
          <w:u w:val="none"/>
          <w:lang w:val="en-US" w:eastAsia="zh-CN"/>
        </w:rPr>
        <w:t>搭乘地铁：</w:t>
      </w:r>
      <w:r>
        <w:rPr>
          <w:rFonts w:hint="eastAsia" w:ascii="仿宋" w:hAnsi="仿宋" w:eastAsia="仿宋" w:cs="仿宋"/>
          <w:b w:val="0"/>
          <w:bCs/>
          <w:i w:val="0"/>
          <w:caps w:val="0"/>
          <w:color w:val="000000"/>
          <w:spacing w:val="0"/>
          <w:sz w:val="28"/>
          <w:szCs w:val="28"/>
          <w:u w:val="none"/>
          <w:lang w:val="en-US" w:eastAsia="zh-CN"/>
        </w:rPr>
        <w:t>乘坐2号线“越秀公园站”C出口或11号线到“流花站”D出口，步行约300米抵达</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宋三简体">
    <w:panose1 w:val="02000000000000000000"/>
    <w:charset w:val="86"/>
    <w:family w:val="auto"/>
    <w:pitch w:val="default"/>
    <w:sig w:usb0="00000001" w:usb1="08000000" w:usb2="00000000" w:usb3="00000000" w:csb0="00040000" w:csb1="00000000"/>
  </w:font>
  <w:font w:name="宋体_GB2312">
    <w:altName w:val="宋体"/>
    <w:panose1 w:val="02010600030101010101"/>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D3E98">
    <w:pPr>
      <w:pStyle w:val="3"/>
      <w:tabs>
        <w:tab w:val="left" w:pos="5623"/>
        <w:tab w:val="right" w:pos="8426"/>
        <w:tab w:val="clear" w:pos="4153"/>
        <w:tab w:val="clear" w:pos="8306"/>
      </w:tabs>
      <w:wordWrap w:val="0"/>
      <w:ind w:left="350"/>
      <w:rPr>
        <w:rFonts w:hint="eastAsia" w:ascii="宋体_GB2312" w:hAnsi="宋体_GB2312" w:eastAsia="宋体_GB2312"/>
        <w:spacing w:val="20"/>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D902D9">
                          <w:pPr>
                            <w:pStyle w:val="3"/>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hint="eastAsia" w:ascii="仿宋" w:hAnsi="仿宋" w:eastAsia="仿宋" w:cs="仿宋"/>
                              <w:sz w:val="30"/>
                              <w:szCs w:val="30"/>
                            </w:rPr>
                            <w:t>14</w:t>
                          </w:r>
                          <w:r>
                            <w:rPr>
                              <w:rFonts w:hint="eastAsia" w:ascii="仿宋" w:hAnsi="仿宋" w:eastAsia="仿宋" w:cs="仿宋"/>
                              <w:sz w:val="30"/>
                              <w:szCs w:val="3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6DD902D9">
                    <w:pPr>
                      <w:pStyle w:val="3"/>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hint="eastAsia" w:ascii="仿宋" w:hAnsi="仿宋" w:eastAsia="仿宋" w:cs="仿宋"/>
                        <w:sz w:val="30"/>
                        <w:szCs w:val="30"/>
                      </w:rPr>
                      <w:t>14</w:t>
                    </w:r>
                    <w:r>
                      <w:rPr>
                        <w:rFonts w:hint="eastAsia" w:ascii="仿宋" w:hAnsi="仿宋" w:eastAsia="仿宋" w:cs="仿宋"/>
                        <w:sz w:val="30"/>
                        <w:szCs w:val="30"/>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B260C2">
                          <w:pPr>
                            <w:pStyle w:val="3"/>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AB260C2">
                    <w:pPr>
                      <w:pStyle w:val="3"/>
                      <w:rPr>
                        <w:rFonts w:hint="eastAsia"/>
                      </w:rPr>
                    </w:pP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AB78D4">
                          <w:pPr>
                            <w:pStyle w:val="3"/>
                            <w:tabs>
                              <w:tab w:val="clear" w:pos="4153"/>
                              <w:tab w:val="clear" w:pos="8306"/>
                            </w:tabs>
                            <w:wordWrap w:val="0"/>
                            <w:ind w:left="350"/>
                            <w:jc w:val="right"/>
                          </w:pPr>
                          <w:r>
                            <w:rPr>
                              <w:rFonts w:hint="eastAsia" w:ascii="宋体_GB2312" w:hAnsi="宋体_GB2312" w:eastAsia="宋体_GB2312"/>
                              <w:spacing w:val="20"/>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v:imagedata o:title=""/>
              <o:lock v:ext="edit" aspectratio="f"/>
              <v:textbox inset="0mm,0mm,0mm,0mm" style="mso-fit-shape-to-text:t;">
                <w:txbxContent>
                  <w:p w14:paraId="3EAB78D4">
                    <w:pPr>
                      <w:pStyle w:val="3"/>
                      <w:tabs>
                        <w:tab w:val="clear" w:pos="4153"/>
                        <w:tab w:val="clear" w:pos="8306"/>
                      </w:tabs>
                      <w:wordWrap w:val="0"/>
                      <w:ind w:left="350"/>
                      <w:jc w:val="right"/>
                    </w:pPr>
                    <w:r>
                      <w:rPr>
                        <w:rFonts w:hint="eastAsia" w:ascii="宋体_GB2312" w:hAnsi="宋体_GB2312" w:eastAsia="宋体_GB2312"/>
                        <w:spacing w:val="20"/>
                        <w:sz w:val="28"/>
                        <w:szCs w:val="28"/>
                      </w:rPr>
                      <w:t>　</w:t>
                    </w:r>
                  </w:p>
                </w:txbxContent>
              </v:textbox>
            </v:shape>
          </w:pict>
        </mc:Fallback>
      </mc:AlternateContent>
    </w:r>
    <w:r>
      <w:rPr>
        <w:rFonts w:hint="eastAsia" w:ascii="宋体_GB2312" w:hAnsi="宋体_GB2312" w:eastAsia="宋体_GB2312"/>
        <w:spacing w:val="20"/>
        <w:sz w:val="28"/>
        <w:szCs w:val="28"/>
      </w:rPr>
      <w:tab/>
    </w:r>
    <w:r>
      <w:rPr>
        <w:rFonts w:hint="eastAsia" w:ascii="宋体_GB2312" w:hAnsi="宋体_GB2312" w:eastAsia="宋体_GB2312"/>
        <w:spacing w:val="20"/>
        <w:sz w:val="28"/>
        <w:szCs w:val="2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B2522">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YzRiY2U1MWJmNzk5MjE1YWUwYWM5YzUyYjY2YzQifQ=="/>
  </w:docVars>
  <w:rsids>
    <w:rsidRoot w:val="012750CB"/>
    <w:rsid w:val="012750CB"/>
    <w:rsid w:val="2CFF2F15"/>
    <w:rsid w:val="4B597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ind w:left="1440" w:leftChars="700" w:right="1440" w:rightChars="700" w:firstLine="548" w:firstLineChars="200"/>
    </w:pPr>
    <w:rPr>
      <w:rFonts w:ascii="Arial" w:hAnsi="Arial" w:cs="Arial"/>
      <w:sz w:val="24"/>
      <w:szCs w:val="24"/>
    </w:rPr>
  </w:style>
  <w:style w:type="paragraph" w:styleId="3">
    <w:name w:val="footer"/>
    <w:basedOn w:val="1"/>
    <w:qFormat/>
    <w:uiPriority w:val="0"/>
    <w:pPr>
      <w:tabs>
        <w:tab w:val="center" w:pos="4153"/>
        <w:tab w:val="right" w:pos="8306"/>
      </w:tabs>
      <w:snapToGrid w:val="0"/>
      <w:jc w:val="left"/>
    </w:pPr>
    <w:rPr>
      <w:rFonts w:eastAsia="仿宋_GB2312"/>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7">
    <w:name w:val="正文 A"/>
    <w:qFormat/>
    <w:uiPriority w:val="99"/>
    <w:pPr>
      <w:widowControl w:val="0"/>
      <w:jc w:val="both"/>
    </w:pPr>
    <w:rPr>
      <w:rFonts w:ascii="Times New Roman" w:hAnsi="Times New Roman" w:eastAsia="宋体" w:cs="Times New Roman"/>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136</Words>
  <Characters>140</Characters>
  <Lines>0</Lines>
  <Paragraphs>0</Paragraphs>
  <TotalTime>0</TotalTime>
  <ScaleCrop>false</ScaleCrop>
  <LinksUpToDate>false</LinksUpToDate>
  <CharactersWithSpaces>220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2024-04-12T06:06:00Z</dcterms:created>
  <dc:creator>市建筑劳务行业协会</dc:creator>
  <cp:lastModifiedBy>曹丹</cp:lastModifiedBy>
  <dcterms:modified xsi:type="dcterms:W3CDTF">2025-05-08T04:05:45Z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C14860673D9B43CF9515D5E0C33F6338_11</vt:lpwstr>
  </property>
  <property fmtid="{D5CDD505-2E9C-101B-9397-08002B2CF9AE}" pid="4" name="KSOTemplateDocerSaveRecord">
    <vt:lpwstr>eyJoZGlkIjoiMTBjNjNiYTE3MzkxZDAxMjFjYTUyMTcyMTI0MTk1YmIiLCJ1c2VySWQiOiIzNzkyMzAyNjkifQ==</vt:lpwstr>
  </property>
</Properties>
</file>